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D7" w:rsidRDefault="00263ED7" w:rsidP="00263ED7">
      <w:pPr>
        <w:jc w:val="center"/>
        <w:rPr>
          <w:b/>
          <w:sz w:val="28"/>
          <w:szCs w:val="28"/>
        </w:rPr>
      </w:pPr>
      <w:r w:rsidRPr="00C178F7">
        <w:rPr>
          <w:b/>
          <w:sz w:val="28"/>
          <w:szCs w:val="28"/>
        </w:rPr>
        <w:t>KLATKA NA OWADY I/LUB INNE DROBNE BEZKRĘGOWCE</w:t>
      </w:r>
    </w:p>
    <w:p w:rsidR="00263ED7" w:rsidRDefault="00263ED7" w:rsidP="00263ED7">
      <w:pPr>
        <w:jc w:val="center"/>
        <w:rPr>
          <w:b/>
          <w:sz w:val="28"/>
          <w:szCs w:val="28"/>
        </w:rPr>
      </w:pPr>
    </w:p>
    <w:p w:rsidR="00263ED7" w:rsidRDefault="00263ED7" w:rsidP="00263ED7">
      <w:pPr>
        <w:jc w:val="both"/>
        <w:rPr>
          <w:sz w:val="24"/>
          <w:szCs w:val="24"/>
        </w:rPr>
      </w:pPr>
      <w:r>
        <w:rPr>
          <w:sz w:val="24"/>
          <w:szCs w:val="24"/>
        </w:rPr>
        <w:t>Owady i inne drobne bezkręgowce to częste zwierzęta karmowe wykorzystywane przez hodowców zwierząt terrariowych oraz naukowców na potrzeby badawcze. Różnorodność bezkręgowców wymusza wykorzystywanie różnych metod hodowlanych. Hodowla zwierzą zawsze jednak wymaga odpowiedniego pojemnika, w którym można kolekcjonować, przetrzymywać i hodować bezkręgowce.</w:t>
      </w:r>
    </w:p>
    <w:p w:rsidR="00263ED7" w:rsidRDefault="00263ED7" w:rsidP="00263ED7">
      <w:pPr>
        <w:jc w:val="both"/>
        <w:rPr>
          <w:b/>
          <w:sz w:val="24"/>
          <w:szCs w:val="24"/>
        </w:rPr>
      </w:pPr>
      <w:r>
        <w:rPr>
          <w:b/>
          <w:sz w:val="24"/>
          <w:szCs w:val="24"/>
        </w:rPr>
        <w:t>STAN OBECNY</w:t>
      </w:r>
    </w:p>
    <w:p w:rsidR="00263ED7" w:rsidRDefault="00263ED7" w:rsidP="00263ED7">
      <w:pPr>
        <w:spacing w:after="0"/>
        <w:jc w:val="both"/>
        <w:rPr>
          <w:rFonts w:ascii="Times New Roman" w:hAnsi="Times New Roman"/>
          <w:sz w:val="24"/>
          <w:szCs w:val="24"/>
        </w:rPr>
      </w:pPr>
      <w:r>
        <w:rPr>
          <w:sz w:val="24"/>
          <w:szCs w:val="24"/>
        </w:rPr>
        <w:t xml:space="preserve">Aktualnie dostępne komercyjnie są klatki stosowane w celu  kolekcjonowania i hodowli owadów oraz innych drobnych bezkręgowców, </w:t>
      </w:r>
      <w:r>
        <w:rPr>
          <w:rFonts w:ascii="Times New Roman" w:hAnsi="Times New Roman"/>
          <w:sz w:val="24"/>
          <w:szCs w:val="24"/>
        </w:rPr>
        <w:t>które</w:t>
      </w:r>
      <w:r w:rsidRPr="008F50FF">
        <w:rPr>
          <w:rFonts w:ascii="Times New Roman" w:hAnsi="Times New Roman"/>
          <w:sz w:val="24"/>
          <w:szCs w:val="24"/>
        </w:rPr>
        <w:t xml:space="preserve"> ma</w:t>
      </w:r>
      <w:r>
        <w:rPr>
          <w:rFonts w:ascii="Times New Roman" w:hAnsi="Times New Roman"/>
          <w:sz w:val="24"/>
          <w:szCs w:val="24"/>
        </w:rPr>
        <w:t>ją postać sześcianów lub prostopadłościanów wykonanych</w:t>
      </w:r>
      <w:r w:rsidRPr="008F50FF">
        <w:rPr>
          <w:rFonts w:ascii="Times New Roman" w:hAnsi="Times New Roman"/>
          <w:sz w:val="24"/>
          <w:szCs w:val="24"/>
        </w:rPr>
        <w:t xml:space="preserve"> z</w:t>
      </w:r>
      <w:r>
        <w:rPr>
          <w:rFonts w:ascii="Times New Roman" w:hAnsi="Times New Roman"/>
          <w:sz w:val="24"/>
          <w:szCs w:val="24"/>
        </w:rPr>
        <w:t xml:space="preserve"> połączonych ze sobą rurek lub elementów drewnianych tworzących stelaż, na których rozpięta jest siatka. </w:t>
      </w:r>
      <w:r w:rsidRPr="008F50FF">
        <w:rPr>
          <w:rFonts w:ascii="Times New Roman" w:hAnsi="Times New Roman"/>
          <w:sz w:val="24"/>
          <w:szCs w:val="24"/>
        </w:rPr>
        <w:t xml:space="preserve">Niedogodnością tego typu rozwiązań z jest to, że owady dostają się pomiędzy konstrukcję szkieletu a pokrywającą go siatkę i </w:t>
      </w:r>
      <w:r>
        <w:rPr>
          <w:rFonts w:ascii="Times New Roman" w:hAnsi="Times New Roman"/>
          <w:sz w:val="24"/>
          <w:szCs w:val="24"/>
        </w:rPr>
        <w:t xml:space="preserve">ranią się lub </w:t>
      </w:r>
      <w:r w:rsidRPr="008F50FF">
        <w:rPr>
          <w:rFonts w:ascii="Times New Roman" w:hAnsi="Times New Roman"/>
          <w:sz w:val="24"/>
          <w:szCs w:val="24"/>
        </w:rPr>
        <w:t>giną. Poza tym klatki z drewnianym szkieletem są zwykle ciężkie, nie mogą być demontowane i nie cechują się elastycznością.</w:t>
      </w:r>
    </w:p>
    <w:p w:rsidR="00263ED7" w:rsidRDefault="00263ED7" w:rsidP="00263ED7">
      <w:pPr>
        <w:spacing w:after="0"/>
        <w:jc w:val="both"/>
        <w:rPr>
          <w:rFonts w:ascii="Times New Roman" w:hAnsi="Times New Roman"/>
          <w:sz w:val="24"/>
          <w:szCs w:val="24"/>
        </w:rPr>
      </w:pPr>
    </w:p>
    <w:p w:rsidR="00263ED7" w:rsidRDefault="00263ED7" w:rsidP="00263ED7">
      <w:pPr>
        <w:spacing w:after="0"/>
        <w:jc w:val="both"/>
        <w:rPr>
          <w:rFonts w:ascii="Times New Roman" w:hAnsi="Times New Roman"/>
          <w:b/>
          <w:sz w:val="24"/>
          <w:szCs w:val="24"/>
        </w:rPr>
      </w:pPr>
      <w:r>
        <w:rPr>
          <w:rFonts w:ascii="Times New Roman" w:hAnsi="Times New Roman"/>
          <w:b/>
          <w:sz w:val="24"/>
          <w:szCs w:val="24"/>
        </w:rPr>
        <w:t>NOWE ROZWIĄZANIE Z ZAKRESU KLATEK HODOWLANYCH NA OWADY I INNE BEZKRĘGOWCE</w:t>
      </w:r>
    </w:p>
    <w:p w:rsidR="00263ED7" w:rsidRPr="00763F40" w:rsidRDefault="00263ED7" w:rsidP="00263ED7">
      <w:pPr>
        <w:spacing w:after="0"/>
        <w:jc w:val="both"/>
        <w:rPr>
          <w:rFonts w:ascii="Times New Roman" w:hAnsi="Times New Roman"/>
          <w:sz w:val="24"/>
          <w:szCs w:val="24"/>
        </w:rPr>
      </w:pPr>
    </w:p>
    <w:p w:rsidR="00263ED7" w:rsidRDefault="00263ED7" w:rsidP="00263ED7">
      <w:pPr>
        <w:jc w:val="both"/>
        <w:rPr>
          <w:sz w:val="24"/>
          <w:szCs w:val="24"/>
        </w:rPr>
      </w:pPr>
      <w:r w:rsidRPr="00763F40">
        <w:rPr>
          <w:sz w:val="24"/>
          <w:szCs w:val="24"/>
        </w:rPr>
        <w:t>Istotą</w:t>
      </w:r>
      <w:r>
        <w:rPr>
          <w:sz w:val="24"/>
          <w:szCs w:val="24"/>
        </w:rPr>
        <w:t xml:space="preserve"> naszego rozwiązania - </w:t>
      </w:r>
      <w:r w:rsidRPr="00763F40">
        <w:rPr>
          <w:sz w:val="24"/>
          <w:szCs w:val="24"/>
        </w:rPr>
        <w:t xml:space="preserve"> klatki na owady i/lub inne drobne bezkręgowce, o kształcie prostopadłościanu</w:t>
      </w:r>
      <w:r w:rsidRPr="007C7E30">
        <w:t xml:space="preserve"> </w:t>
      </w:r>
      <w:r>
        <w:rPr>
          <w:sz w:val="24"/>
          <w:szCs w:val="24"/>
        </w:rPr>
        <w:t>przeznaczonej</w:t>
      </w:r>
      <w:r w:rsidRPr="007C7E30">
        <w:rPr>
          <w:sz w:val="24"/>
          <w:szCs w:val="24"/>
        </w:rPr>
        <w:t xml:space="preserve"> do przetrzymywania, transportu, a także długotrwałej hodowli owadów i/lub innych drobnych bezkręgowców</w:t>
      </w:r>
      <w:r>
        <w:rPr>
          <w:sz w:val="24"/>
          <w:szCs w:val="24"/>
        </w:rPr>
        <w:t>,</w:t>
      </w:r>
      <w:r w:rsidRPr="00763F40">
        <w:rPr>
          <w:sz w:val="24"/>
          <w:szCs w:val="24"/>
        </w:rPr>
        <w:t xml:space="preserve"> składającej się ze stelaża, wykonanego z rurek połączonych łącznikami oraz rozpiętej na nim od środka siatki</w:t>
      </w:r>
      <w:r>
        <w:rPr>
          <w:sz w:val="24"/>
          <w:szCs w:val="24"/>
        </w:rPr>
        <w:t xml:space="preserve"> -</w:t>
      </w:r>
      <w:r w:rsidRPr="00763F40">
        <w:rPr>
          <w:sz w:val="24"/>
          <w:szCs w:val="24"/>
        </w:rPr>
        <w:t xml:space="preserve"> jest to, że stelaż klatki wykonany jest z rurek </w:t>
      </w:r>
      <w:r>
        <w:rPr>
          <w:sz w:val="24"/>
          <w:szCs w:val="24"/>
        </w:rPr>
        <w:t xml:space="preserve">aluminiowych lub plastikowych, </w:t>
      </w:r>
      <w:r w:rsidRPr="00763F40">
        <w:rPr>
          <w:sz w:val="24"/>
          <w:szCs w:val="24"/>
        </w:rPr>
        <w:t>połączonych ze sobą łącznikami w postaci prostopadłościanów, n</w:t>
      </w:r>
      <w:r>
        <w:rPr>
          <w:sz w:val="24"/>
          <w:szCs w:val="24"/>
        </w:rPr>
        <w:t xml:space="preserve">a stelażu rozpięta jest siatka, </w:t>
      </w:r>
      <w:r w:rsidRPr="00763F40">
        <w:rPr>
          <w:sz w:val="24"/>
          <w:szCs w:val="24"/>
        </w:rPr>
        <w:t>a na dwóch sąsiadujących ze sobą ścianach siatki, znajduje się co najmniej po jednym rękawie</w:t>
      </w:r>
      <w:r>
        <w:rPr>
          <w:sz w:val="24"/>
          <w:szCs w:val="24"/>
        </w:rPr>
        <w:t xml:space="preserve"> (Ryc.1).</w:t>
      </w:r>
      <w:r w:rsidRPr="00763F40">
        <w:t xml:space="preserve"> </w:t>
      </w:r>
      <w:r>
        <w:rPr>
          <w:sz w:val="24"/>
          <w:szCs w:val="24"/>
        </w:rPr>
        <w:t>K</w:t>
      </w:r>
      <w:r w:rsidRPr="00763F40">
        <w:rPr>
          <w:sz w:val="24"/>
          <w:szCs w:val="24"/>
        </w:rPr>
        <w:t xml:space="preserve">ażda krawędź </w:t>
      </w:r>
      <w:r>
        <w:rPr>
          <w:sz w:val="24"/>
          <w:szCs w:val="24"/>
        </w:rPr>
        <w:t xml:space="preserve">siatki </w:t>
      </w:r>
      <w:r w:rsidRPr="00763F40">
        <w:rPr>
          <w:sz w:val="24"/>
          <w:szCs w:val="24"/>
        </w:rPr>
        <w:t>jest wyposażona w gumki mocujące siatkę na stelażu klatki od wewnątrz</w:t>
      </w:r>
      <w:r>
        <w:rPr>
          <w:sz w:val="24"/>
          <w:szCs w:val="24"/>
        </w:rPr>
        <w:t xml:space="preserve"> (Ryc. 2).</w:t>
      </w:r>
    </w:p>
    <w:p w:rsidR="00263ED7" w:rsidRDefault="00263ED7" w:rsidP="00263ED7">
      <w:pPr>
        <w:rPr>
          <w:sz w:val="24"/>
          <w:szCs w:val="24"/>
        </w:rPr>
      </w:pPr>
    </w:p>
    <w:p w:rsidR="00263ED7" w:rsidRDefault="00263ED7" w:rsidP="00263ED7">
      <w:pPr>
        <w:rPr>
          <w:sz w:val="24"/>
          <w:szCs w:val="24"/>
        </w:rPr>
      </w:pPr>
    </w:p>
    <w:p w:rsidR="00263ED7" w:rsidRDefault="00263ED7" w:rsidP="00263ED7">
      <w:pPr>
        <w:rPr>
          <w:sz w:val="24"/>
          <w:szCs w:val="24"/>
        </w:rPr>
      </w:pPr>
    </w:p>
    <w:p w:rsidR="00263ED7" w:rsidRDefault="00263ED7" w:rsidP="00263ED7">
      <w:pPr>
        <w:jc w:val="center"/>
        <w:rPr>
          <w:sz w:val="24"/>
          <w:szCs w:val="24"/>
        </w:rPr>
      </w:pPr>
      <w:r>
        <w:rPr>
          <w:noProof/>
          <w:sz w:val="24"/>
          <w:szCs w:val="24"/>
          <w:lang w:eastAsia="pl-PL"/>
        </w:rPr>
        <w:lastRenderedPageBreak/>
        <w:drawing>
          <wp:inline distT="0" distB="0" distL="0" distR="0">
            <wp:extent cx="4572000" cy="4858385"/>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4858385"/>
                    </a:xfrm>
                    <a:prstGeom prst="rect">
                      <a:avLst/>
                    </a:prstGeom>
                    <a:noFill/>
                    <a:ln>
                      <a:noFill/>
                    </a:ln>
                  </pic:spPr>
                </pic:pic>
              </a:graphicData>
            </a:graphic>
          </wp:inline>
        </w:drawing>
      </w:r>
    </w:p>
    <w:p w:rsidR="00263ED7" w:rsidRDefault="00263ED7" w:rsidP="00263ED7">
      <w:pPr>
        <w:rPr>
          <w:sz w:val="24"/>
          <w:szCs w:val="24"/>
        </w:rPr>
      </w:pPr>
    </w:p>
    <w:p w:rsidR="00263ED7" w:rsidRDefault="00263ED7" w:rsidP="00263ED7">
      <w:pPr>
        <w:jc w:val="center"/>
        <w:rPr>
          <w:sz w:val="24"/>
          <w:szCs w:val="24"/>
        </w:rPr>
      </w:pPr>
      <w:r>
        <w:rPr>
          <w:sz w:val="24"/>
          <w:szCs w:val="24"/>
        </w:rPr>
        <w:t>Ryc. 1. Schemat klatki na owady i inne drobne bezkręgowce.</w:t>
      </w:r>
    </w:p>
    <w:p w:rsidR="00263ED7" w:rsidRDefault="00263ED7" w:rsidP="00263ED7">
      <w:pPr>
        <w:rPr>
          <w:sz w:val="24"/>
          <w:szCs w:val="24"/>
        </w:rPr>
      </w:pPr>
    </w:p>
    <w:p w:rsidR="00263ED7" w:rsidRDefault="00263ED7" w:rsidP="00263ED7">
      <w:pPr>
        <w:jc w:val="center"/>
        <w:rPr>
          <w:sz w:val="24"/>
          <w:szCs w:val="24"/>
        </w:rPr>
      </w:pPr>
      <w:r>
        <w:rPr>
          <w:noProof/>
          <w:sz w:val="24"/>
          <w:szCs w:val="24"/>
          <w:lang w:eastAsia="pl-PL"/>
        </w:rPr>
        <w:lastRenderedPageBreak/>
        <w:drawing>
          <wp:inline distT="0" distB="0" distL="0" distR="0">
            <wp:extent cx="2950210" cy="3307715"/>
            <wp:effectExtent l="0" t="0" r="2540" b="6985"/>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0210" cy="3307715"/>
                    </a:xfrm>
                    <a:prstGeom prst="rect">
                      <a:avLst/>
                    </a:prstGeom>
                    <a:noFill/>
                    <a:ln>
                      <a:noFill/>
                    </a:ln>
                  </pic:spPr>
                </pic:pic>
              </a:graphicData>
            </a:graphic>
          </wp:inline>
        </w:drawing>
      </w:r>
    </w:p>
    <w:p w:rsidR="00263ED7" w:rsidRDefault="00263ED7" w:rsidP="00263ED7">
      <w:pPr>
        <w:rPr>
          <w:sz w:val="24"/>
          <w:szCs w:val="24"/>
        </w:rPr>
      </w:pPr>
    </w:p>
    <w:p w:rsidR="00263ED7" w:rsidRDefault="00263ED7" w:rsidP="00263ED7">
      <w:pPr>
        <w:tabs>
          <w:tab w:val="left" w:pos="3315"/>
        </w:tabs>
        <w:jc w:val="center"/>
        <w:rPr>
          <w:sz w:val="24"/>
          <w:szCs w:val="24"/>
        </w:rPr>
      </w:pPr>
      <w:r>
        <w:rPr>
          <w:sz w:val="24"/>
          <w:szCs w:val="24"/>
        </w:rPr>
        <w:t>Ryc. 2. Schemat umocowania siatki na stelażu klatki.</w:t>
      </w:r>
    </w:p>
    <w:p w:rsidR="00263ED7" w:rsidRDefault="00263ED7" w:rsidP="00263ED7">
      <w:pPr>
        <w:tabs>
          <w:tab w:val="left" w:pos="3315"/>
        </w:tabs>
        <w:jc w:val="center"/>
        <w:rPr>
          <w:sz w:val="24"/>
          <w:szCs w:val="24"/>
        </w:rPr>
      </w:pPr>
    </w:p>
    <w:p w:rsidR="00263ED7" w:rsidRDefault="00263ED7" w:rsidP="00263ED7">
      <w:pPr>
        <w:tabs>
          <w:tab w:val="left" w:pos="3315"/>
        </w:tabs>
        <w:jc w:val="both"/>
        <w:rPr>
          <w:b/>
          <w:sz w:val="24"/>
          <w:szCs w:val="24"/>
        </w:rPr>
      </w:pPr>
      <w:r>
        <w:rPr>
          <w:b/>
          <w:sz w:val="24"/>
          <w:szCs w:val="24"/>
        </w:rPr>
        <w:t>ZALETY ROZWIĄZANIA</w:t>
      </w:r>
      <w:bookmarkStart w:id="0" w:name="_GoBack"/>
      <w:bookmarkEnd w:id="0"/>
    </w:p>
    <w:p w:rsidR="00263ED7" w:rsidRDefault="00263ED7" w:rsidP="00263ED7">
      <w:pPr>
        <w:numPr>
          <w:ilvl w:val="0"/>
          <w:numId w:val="5"/>
        </w:numPr>
      </w:pPr>
      <w:r>
        <w:t>Jedną z głównych zalet klatki</w:t>
      </w:r>
      <w:r w:rsidRPr="008A307B">
        <w:t xml:space="preserve"> jest jej </w:t>
      </w:r>
      <w:r>
        <w:t xml:space="preserve">odpowiednia </w:t>
      </w:r>
      <w:r w:rsidRPr="008A307B">
        <w:t>elastyczność</w:t>
      </w:r>
      <w:r>
        <w:t>, lekkość, a także prostota i szybkość montażu oraz demontażu, przez co</w:t>
      </w:r>
      <w:r w:rsidRPr="00FB6D72">
        <w:t xml:space="preserve"> </w:t>
      </w:r>
      <w:r>
        <w:t>m</w:t>
      </w:r>
      <w:r w:rsidRPr="00FB6D72">
        <w:t>ożna ją łatwo dostosować do przestrzeni bagażowej i przewozić nawet w małych bagażnikach samochodowych</w:t>
      </w:r>
      <w:r>
        <w:t>.</w:t>
      </w:r>
    </w:p>
    <w:p w:rsidR="00263ED7" w:rsidRDefault="00263ED7" w:rsidP="00263ED7">
      <w:pPr>
        <w:numPr>
          <w:ilvl w:val="0"/>
          <w:numId w:val="5"/>
        </w:numPr>
      </w:pPr>
      <w:r>
        <w:t>Jednocześnie konstrukcja klatki zapewnia dużą wytrzymałość cenną z punktu widzenia potrzeby transportu owadów.</w:t>
      </w:r>
    </w:p>
    <w:p w:rsidR="00263ED7" w:rsidRDefault="00263ED7" w:rsidP="00263ED7">
      <w:pPr>
        <w:numPr>
          <w:ilvl w:val="0"/>
          <w:numId w:val="5"/>
        </w:numPr>
      </w:pPr>
      <w:r w:rsidRPr="00FB6D72">
        <w:t>Kolejną zaletą klatki jest brak kontaktu umieszczonych w nich zwierząt z elementami konstrukcyjnymi</w:t>
      </w:r>
      <w:r>
        <w:t>, co zapewnia dodatkowe bezpieczeństwo przetrzymywanym w jej wnętrzu zwierzętom.</w:t>
      </w:r>
    </w:p>
    <w:p w:rsidR="00263ED7" w:rsidRDefault="00263ED7" w:rsidP="00263ED7">
      <w:pPr>
        <w:numPr>
          <w:ilvl w:val="0"/>
          <w:numId w:val="5"/>
        </w:numPr>
      </w:pPr>
      <w:r w:rsidRPr="00FB6D72">
        <w:t>Zastosowanie łączników w kształcie prostopadłościanów wykonanych z lekkiego materiału sprawia, że klatki mogą być bezpieczn</w:t>
      </w:r>
      <w:r>
        <w:t>ie ustawiane jedna na drugiej i </w:t>
      </w:r>
      <w:r w:rsidRPr="00FB6D72">
        <w:t>łączone w zestawy</w:t>
      </w:r>
      <w:r>
        <w:t xml:space="preserve"> (Ryc. 3).</w:t>
      </w:r>
    </w:p>
    <w:p w:rsidR="00263ED7" w:rsidRDefault="00263ED7" w:rsidP="00263ED7">
      <w:pPr>
        <w:numPr>
          <w:ilvl w:val="0"/>
          <w:numId w:val="5"/>
        </w:numPr>
      </w:pPr>
      <w:r w:rsidRPr="00FB6D72">
        <w:t>Rękawy umożliwiają wygodny dostęp do wnętrza klatki. Umieszczenie rękawów na sąsiednich ścianach ułatwia oburęczne manipulowanie wewnątrz klatki</w:t>
      </w:r>
      <w:r>
        <w:t>.</w:t>
      </w:r>
    </w:p>
    <w:p w:rsidR="00263ED7" w:rsidRPr="007C7E30" w:rsidRDefault="00263ED7" w:rsidP="00263ED7">
      <w:pPr>
        <w:numPr>
          <w:ilvl w:val="0"/>
          <w:numId w:val="5"/>
        </w:numPr>
      </w:pPr>
      <w:r w:rsidRPr="00FB6D72">
        <w:t xml:space="preserve">Przy wymiarach siatki 30 x 30 x 30 cm (po złożeniu </w:t>
      </w:r>
      <w:r>
        <w:t>wymiary zewnętrzne klatki: 40 x </w:t>
      </w:r>
      <w:r w:rsidRPr="00FB6D72">
        <w:t xml:space="preserve">40 x 40 </w:t>
      </w:r>
      <w:r w:rsidRPr="00FB6D72">
        <w:lastRenderedPageBreak/>
        <w:t>cm) masa klatki nie przekracza 300 g</w:t>
      </w:r>
      <w:r>
        <w:t>.</w:t>
      </w:r>
    </w:p>
    <w:p w:rsidR="00263ED7" w:rsidRDefault="00263ED7" w:rsidP="00263ED7">
      <w:pPr>
        <w:numPr>
          <w:ilvl w:val="0"/>
          <w:numId w:val="5"/>
        </w:numPr>
      </w:pPr>
      <w:r>
        <w:t>Klatka jest estetycznie wykonanym, ciekawym ze względu na wygląd/design i wygodnym pod względem użytkowania produktem.</w:t>
      </w:r>
    </w:p>
    <w:p w:rsidR="00263ED7" w:rsidRDefault="00263ED7" w:rsidP="00263ED7">
      <w:pPr>
        <w:tabs>
          <w:tab w:val="left" w:pos="3315"/>
        </w:tabs>
        <w:rPr>
          <w:sz w:val="24"/>
          <w:szCs w:val="24"/>
        </w:rPr>
      </w:pPr>
    </w:p>
    <w:p w:rsidR="00263ED7" w:rsidRDefault="00263ED7" w:rsidP="00263ED7">
      <w:pPr>
        <w:tabs>
          <w:tab w:val="left" w:pos="3315"/>
        </w:tabs>
        <w:rPr>
          <w:sz w:val="24"/>
          <w:szCs w:val="24"/>
        </w:rPr>
      </w:pPr>
    </w:p>
    <w:p w:rsidR="00263ED7" w:rsidRPr="00B6117E" w:rsidRDefault="00263ED7" w:rsidP="00263ED7">
      <w:pPr>
        <w:tabs>
          <w:tab w:val="left" w:pos="3315"/>
        </w:tabs>
        <w:jc w:val="center"/>
        <w:rPr>
          <w:sz w:val="24"/>
          <w:szCs w:val="24"/>
        </w:rPr>
      </w:pPr>
      <w:r>
        <w:rPr>
          <w:noProof/>
          <w:sz w:val="24"/>
          <w:szCs w:val="24"/>
          <w:lang w:eastAsia="pl-PL"/>
        </w:rPr>
        <w:drawing>
          <wp:inline distT="0" distB="0" distL="0" distR="0">
            <wp:extent cx="4285615" cy="3935730"/>
            <wp:effectExtent l="0" t="0" r="635" b="762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5615" cy="3935730"/>
                    </a:xfrm>
                    <a:prstGeom prst="rect">
                      <a:avLst/>
                    </a:prstGeom>
                    <a:noFill/>
                    <a:ln>
                      <a:noFill/>
                    </a:ln>
                  </pic:spPr>
                </pic:pic>
              </a:graphicData>
            </a:graphic>
          </wp:inline>
        </w:drawing>
      </w:r>
    </w:p>
    <w:p w:rsidR="00263ED7" w:rsidRDefault="00263ED7" w:rsidP="00263ED7">
      <w:pPr>
        <w:tabs>
          <w:tab w:val="left" w:pos="3315"/>
        </w:tabs>
        <w:jc w:val="center"/>
        <w:rPr>
          <w:sz w:val="24"/>
          <w:szCs w:val="24"/>
        </w:rPr>
      </w:pPr>
      <w:r>
        <w:rPr>
          <w:sz w:val="24"/>
          <w:szCs w:val="24"/>
        </w:rPr>
        <w:t>Ryc. 3. Schemat zestawu połączonych ze sobą klatek.</w:t>
      </w:r>
    </w:p>
    <w:p w:rsidR="00263ED7" w:rsidRDefault="00263ED7" w:rsidP="00263ED7">
      <w:pPr>
        <w:tabs>
          <w:tab w:val="left" w:pos="3315"/>
        </w:tabs>
        <w:jc w:val="center"/>
        <w:rPr>
          <w:sz w:val="24"/>
          <w:szCs w:val="24"/>
        </w:rPr>
      </w:pPr>
    </w:p>
    <w:p w:rsidR="00263ED7" w:rsidRDefault="00263ED7" w:rsidP="00263ED7">
      <w:pPr>
        <w:tabs>
          <w:tab w:val="left" w:pos="3315"/>
        </w:tabs>
        <w:jc w:val="both"/>
        <w:rPr>
          <w:b/>
          <w:sz w:val="24"/>
          <w:szCs w:val="24"/>
        </w:rPr>
      </w:pPr>
      <w:r>
        <w:rPr>
          <w:b/>
          <w:sz w:val="24"/>
          <w:szCs w:val="24"/>
        </w:rPr>
        <w:t>OBSZARY ZASTOSOWANIA</w:t>
      </w:r>
    </w:p>
    <w:p w:rsidR="00263ED7" w:rsidRPr="007C7E30" w:rsidRDefault="00263ED7" w:rsidP="00263ED7">
      <w:pPr>
        <w:numPr>
          <w:ilvl w:val="0"/>
          <w:numId w:val="4"/>
        </w:numPr>
        <w:rPr>
          <w:b/>
        </w:rPr>
      </w:pPr>
      <w:r>
        <w:t>Terrarystyka – hodowle owadów i drobnych bezkręgowców na potrzeby karmowe dla zwierząt terrariowych.</w:t>
      </w:r>
    </w:p>
    <w:p w:rsidR="00263ED7" w:rsidRPr="00511EDF" w:rsidRDefault="00263ED7" w:rsidP="00263ED7">
      <w:pPr>
        <w:numPr>
          <w:ilvl w:val="0"/>
          <w:numId w:val="4"/>
        </w:numPr>
        <w:rPr>
          <w:b/>
        </w:rPr>
      </w:pPr>
      <w:r>
        <w:t>Organizowanie hodowli zwierząt laboratoryjnych, zastosowanie klatki w celu optymalizacji działań przy badaniach toksykologicznych i ekotoksykologicznych na owadach i drobnych bezkręgowcach.</w:t>
      </w:r>
    </w:p>
    <w:p w:rsidR="00263ED7" w:rsidRPr="007054FF" w:rsidRDefault="00263ED7" w:rsidP="00263ED7">
      <w:pPr>
        <w:numPr>
          <w:ilvl w:val="0"/>
          <w:numId w:val="4"/>
        </w:numPr>
        <w:rPr>
          <w:b/>
        </w:rPr>
      </w:pPr>
      <w:r>
        <w:t>Przetrzymywanie i transport zwierząt.</w:t>
      </w:r>
    </w:p>
    <w:p w:rsidR="00263ED7" w:rsidRDefault="00263ED7" w:rsidP="00263ED7">
      <w:pPr>
        <w:tabs>
          <w:tab w:val="left" w:pos="3315"/>
        </w:tabs>
        <w:jc w:val="both"/>
        <w:rPr>
          <w:b/>
          <w:sz w:val="24"/>
          <w:szCs w:val="24"/>
        </w:rPr>
      </w:pPr>
      <w:r>
        <w:rPr>
          <w:b/>
          <w:sz w:val="24"/>
          <w:szCs w:val="24"/>
        </w:rPr>
        <w:lastRenderedPageBreak/>
        <w:t>TWÓRCY</w:t>
      </w:r>
    </w:p>
    <w:p w:rsidR="00263ED7" w:rsidRDefault="00263ED7" w:rsidP="00263ED7">
      <w:pPr>
        <w:tabs>
          <w:tab w:val="left" w:pos="3315"/>
        </w:tabs>
        <w:jc w:val="both"/>
        <w:rPr>
          <w:sz w:val="24"/>
          <w:szCs w:val="24"/>
        </w:rPr>
      </w:pPr>
      <w:r w:rsidRPr="007054FF">
        <w:rPr>
          <w:sz w:val="24"/>
          <w:szCs w:val="24"/>
        </w:rPr>
        <w:t>Maria Augustyniak, Tomasz Sawczyn</w:t>
      </w:r>
    </w:p>
    <w:p w:rsidR="00263ED7" w:rsidRDefault="00263ED7" w:rsidP="00263ED7">
      <w:pPr>
        <w:tabs>
          <w:tab w:val="left" w:pos="3315"/>
        </w:tabs>
        <w:jc w:val="both"/>
        <w:rPr>
          <w:b/>
          <w:sz w:val="24"/>
          <w:szCs w:val="24"/>
        </w:rPr>
      </w:pPr>
      <w:r>
        <w:rPr>
          <w:b/>
          <w:sz w:val="24"/>
          <w:szCs w:val="24"/>
        </w:rPr>
        <w:t>OCHRONA PRAWNA</w:t>
      </w:r>
    </w:p>
    <w:p w:rsidR="00263ED7" w:rsidRPr="007054FF" w:rsidRDefault="00263ED7" w:rsidP="00263ED7">
      <w:pPr>
        <w:tabs>
          <w:tab w:val="left" w:pos="3315"/>
        </w:tabs>
        <w:jc w:val="both"/>
        <w:rPr>
          <w:sz w:val="24"/>
          <w:szCs w:val="24"/>
        </w:rPr>
      </w:pPr>
      <w:r w:rsidRPr="007054FF">
        <w:rPr>
          <w:sz w:val="24"/>
          <w:szCs w:val="24"/>
        </w:rPr>
        <w:t>Prezentowane rozwiązanie zostało zgłoszone</w:t>
      </w:r>
      <w:r w:rsidRPr="00AE4320">
        <w:rPr>
          <w:sz w:val="24"/>
          <w:szCs w:val="24"/>
        </w:rPr>
        <w:t xml:space="preserve"> </w:t>
      </w:r>
      <w:r>
        <w:rPr>
          <w:sz w:val="24"/>
          <w:szCs w:val="24"/>
        </w:rPr>
        <w:t>jako wzór użytkowy</w:t>
      </w:r>
      <w:r w:rsidRPr="007054FF">
        <w:rPr>
          <w:sz w:val="24"/>
          <w:szCs w:val="24"/>
        </w:rPr>
        <w:t xml:space="preserve"> w Urzędzie Patentowym RP w dn</w:t>
      </w:r>
      <w:r>
        <w:rPr>
          <w:sz w:val="24"/>
          <w:szCs w:val="24"/>
        </w:rPr>
        <w:t>iu 17.01.2014 r. pod nr W.122726</w:t>
      </w:r>
      <w:r w:rsidRPr="007054FF">
        <w:rPr>
          <w:sz w:val="24"/>
          <w:szCs w:val="24"/>
        </w:rPr>
        <w:t xml:space="preserve"> z wnioskiem o udzielenie</w:t>
      </w:r>
      <w:r>
        <w:rPr>
          <w:sz w:val="24"/>
          <w:szCs w:val="24"/>
        </w:rPr>
        <w:t xml:space="preserve"> prawa ochronnego</w:t>
      </w:r>
      <w:r w:rsidRPr="007054FF">
        <w:rPr>
          <w:sz w:val="24"/>
          <w:szCs w:val="24"/>
        </w:rPr>
        <w:t>.</w:t>
      </w:r>
    </w:p>
    <w:p w:rsidR="00B37FD3" w:rsidRDefault="00B37FD3" w:rsidP="00C004E8"/>
    <w:p w:rsidR="00DA3D15" w:rsidRDefault="00DA3D15" w:rsidP="00C004E8"/>
    <w:p w:rsidR="00DA3D15" w:rsidRPr="00DA3D15" w:rsidRDefault="00DA3D15" w:rsidP="00C004E8">
      <w:pPr>
        <w:rPr>
          <w:sz w:val="24"/>
          <w:szCs w:val="24"/>
        </w:rPr>
      </w:pPr>
    </w:p>
    <w:p w:rsidR="00DA3D15" w:rsidRPr="00DA3D15" w:rsidRDefault="00DA3D15" w:rsidP="00C004E8">
      <w:pPr>
        <w:rPr>
          <w:sz w:val="24"/>
          <w:szCs w:val="24"/>
        </w:rPr>
      </w:pPr>
    </w:p>
    <w:sectPr w:rsidR="00DA3D15" w:rsidRPr="00DA3D15" w:rsidSect="00811212">
      <w:headerReference w:type="default" r:id="rId12"/>
      <w:footerReference w:type="default" r:id="rId13"/>
      <w:type w:val="nextColumn"/>
      <w:pgSz w:w="11906" w:h="16838" w:code="9"/>
      <w:pgMar w:top="1417" w:right="1417" w:bottom="1417" w:left="1417" w:header="141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EA9" w:rsidRDefault="008A7EA9" w:rsidP="0022245B">
      <w:pPr>
        <w:spacing w:after="0" w:line="240" w:lineRule="auto"/>
      </w:pPr>
      <w:r>
        <w:separator/>
      </w:r>
    </w:p>
  </w:endnote>
  <w:endnote w:type="continuationSeparator" w:id="0">
    <w:p w:rsidR="008A7EA9" w:rsidRDefault="008A7EA9" w:rsidP="0022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3F" w:rsidRPr="00476636" w:rsidRDefault="00263ED7" w:rsidP="00476636">
    <w:pPr>
      <w:pStyle w:val="Stopka"/>
    </w:pPr>
    <w:r>
      <w:rPr>
        <w:noProof/>
        <w:lang w:eastAsia="pl-PL"/>
      </w:rPr>
      <w:drawing>
        <wp:anchor distT="0" distB="0" distL="114300" distR="114300" simplePos="0" relativeHeight="251658240" behindDoc="0" locked="1" layoutInCell="1" allowOverlap="1">
          <wp:simplePos x="0" y="0"/>
          <wp:positionH relativeFrom="page">
            <wp:align>center</wp:align>
          </wp:positionH>
          <wp:positionV relativeFrom="page">
            <wp:posOffset>9486900</wp:posOffset>
          </wp:positionV>
          <wp:extent cx="7239635" cy="1126490"/>
          <wp:effectExtent l="0" t="0" r="0" b="0"/>
          <wp:wrapTopAndBottom/>
          <wp:docPr id="80" name="Obraz 80" descr="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3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EA9" w:rsidRDefault="008A7EA9" w:rsidP="0022245B">
      <w:pPr>
        <w:spacing w:after="0" w:line="240" w:lineRule="auto"/>
      </w:pPr>
      <w:r>
        <w:separator/>
      </w:r>
    </w:p>
  </w:footnote>
  <w:footnote w:type="continuationSeparator" w:id="0">
    <w:p w:rsidR="008A7EA9" w:rsidRDefault="008A7EA9" w:rsidP="00222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3F" w:rsidRDefault="00263ED7">
    <w:pPr>
      <w:pStyle w:val="Nagwek"/>
    </w:pPr>
    <w:r>
      <w:rPr>
        <w:noProof/>
        <w:lang w:eastAsia="pl-PL"/>
      </w:rPr>
      <w:drawing>
        <wp:anchor distT="0" distB="0" distL="114300" distR="114300" simplePos="0" relativeHeight="251657216" behindDoc="0" locked="1" layoutInCell="1" allowOverlap="1">
          <wp:simplePos x="0" y="0"/>
          <wp:positionH relativeFrom="page">
            <wp:align>center</wp:align>
          </wp:positionH>
          <wp:positionV relativeFrom="page">
            <wp:posOffset>180340</wp:posOffset>
          </wp:positionV>
          <wp:extent cx="7235825" cy="850900"/>
          <wp:effectExtent l="0" t="0" r="3175" b="6350"/>
          <wp:wrapTopAndBottom/>
          <wp:docPr id="79" name="Obraz 7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5825" cy="850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7D6"/>
    <w:multiLevelType w:val="hybridMultilevel"/>
    <w:tmpl w:val="4BF6B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B241DE5"/>
    <w:multiLevelType w:val="hybridMultilevel"/>
    <w:tmpl w:val="02CE1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59F159C"/>
    <w:multiLevelType w:val="hybridMultilevel"/>
    <w:tmpl w:val="7708E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76F1329"/>
    <w:multiLevelType w:val="hybridMultilevel"/>
    <w:tmpl w:val="5A980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9A95100"/>
    <w:multiLevelType w:val="hybridMultilevel"/>
    <w:tmpl w:val="4F1EB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5B"/>
    <w:rsid w:val="0001085A"/>
    <w:rsid w:val="00024185"/>
    <w:rsid w:val="000B19E4"/>
    <w:rsid w:val="000B6A13"/>
    <w:rsid w:val="000D7607"/>
    <w:rsid w:val="00112C84"/>
    <w:rsid w:val="00124C95"/>
    <w:rsid w:val="00143588"/>
    <w:rsid w:val="00146955"/>
    <w:rsid w:val="0015549A"/>
    <w:rsid w:val="001723DD"/>
    <w:rsid w:val="00187E8F"/>
    <w:rsid w:val="001F5A45"/>
    <w:rsid w:val="00211788"/>
    <w:rsid w:val="0022245B"/>
    <w:rsid w:val="0023037E"/>
    <w:rsid w:val="002400CB"/>
    <w:rsid w:val="00263ED7"/>
    <w:rsid w:val="00271CB1"/>
    <w:rsid w:val="0029066C"/>
    <w:rsid w:val="002D2706"/>
    <w:rsid w:val="003275DB"/>
    <w:rsid w:val="00387488"/>
    <w:rsid w:val="00392110"/>
    <w:rsid w:val="003B6E17"/>
    <w:rsid w:val="003E155A"/>
    <w:rsid w:val="003F319A"/>
    <w:rsid w:val="003F7262"/>
    <w:rsid w:val="0041053F"/>
    <w:rsid w:val="00416188"/>
    <w:rsid w:val="00424DAB"/>
    <w:rsid w:val="00432664"/>
    <w:rsid w:val="00457A74"/>
    <w:rsid w:val="004738EB"/>
    <w:rsid w:val="00476636"/>
    <w:rsid w:val="004A387D"/>
    <w:rsid w:val="004E50B2"/>
    <w:rsid w:val="004F3296"/>
    <w:rsid w:val="0052624F"/>
    <w:rsid w:val="005602D0"/>
    <w:rsid w:val="005856BD"/>
    <w:rsid w:val="005A01DD"/>
    <w:rsid w:val="005C0E51"/>
    <w:rsid w:val="0064169B"/>
    <w:rsid w:val="0067291E"/>
    <w:rsid w:val="00680C8F"/>
    <w:rsid w:val="006E66A5"/>
    <w:rsid w:val="006F5670"/>
    <w:rsid w:val="007D1DE9"/>
    <w:rsid w:val="00804014"/>
    <w:rsid w:val="00811212"/>
    <w:rsid w:val="0082315F"/>
    <w:rsid w:val="0082623A"/>
    <w:rsid w:val="008437C5"/>
    <w:rsid w:val="008457A0"/>
    <w:rsid w:val="00857877"/>
    <w:rsid w:val="0087203E"/>
    <w:rsid w:val="008A2C1D"/>
    <w:rsid w:val="008A7EA9"/>
    <w:rsid w:val="008B3B07"/>
    <w:rsid w:val="008B5AC5"/>
    <w:rsid w:val="008C6CA2"/>
    <w:rsid w:val="0091131F"/>
    <w:rsid w:val="00920F95"/>
    <w:rsid w:val="0092504E"/>
    <w:rsid w:val="0095573D"/>
    <w:rsid w:val="00970B11"/>
    <w:rsid w:val="00972329"/>
    <w:rsid w:val="009878B7"/>
    <w:rsid w:val="009D239D"/>
    <w:rsid w:val="009D570E"/>
    <w:rsid w:val="009F29BD"/>
    <w:rsid w:val="00A11FF6"/>
    <w:rsid w:val="00A8020E"/>
    <w:rsid w:val="00A90C97"/>
    <w:rsid w:val="00A9148D"/>
    <w:rsid w:val="00B04342"/>
    <w:rsid w:val="00B228C7"/>
    <w:rsid w:val="00B37FD3"/>
    <w:rsid w:val="00B44B60"/>
    <w:rsid w:val="00C004E8"/>
    <w:rsid w:val="00C134D1"/>
    <w:rsid w:val="00C26058"/>
    <w:rsid w:val="00CF60F2"/>
    <w:rsid w:val="00D421C5"/>
    <w:rsid w:val="00D65264"/>
    <w:rsid w:val="00DA3D15"/>
    <w:rsid w:val="00DB3C00"/>
    <w:rsid w:val="00DE53CE"/>
    <w:rsid w:val="00E465F4"/>
    <w:rsid w:val="00E827B9"/>
    <w:rsid w:val="00EF04F1"/>
    <w:rsid w:val="00F34231"/>
    <w:rsid w:val="00FD221E"/>
    <w:rsid w:val="00FE317F"/>
    <w:rsid w:val="00FE5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27B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24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45B"/>
  </w:style>
  <w:style w:type="paragraph" w:styleId="Stopka">
    <w:name w:val="footer"/>
    <w:basedOn w:val="Normalny"/>
    <w:link w:val="StopkaZnak"/>
    <w:uiPriority w:val="99"/>
    <w:unhideWhenUsed/>
    <w:rsid w:val="002224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45B"/>
  </w:style>
  <w:style w:type="paragraph" w:styleId="Tekstdymka">
    <w:name w:val="Balloon Text"/>
    <w:basedOn w:val="Normalny"/>
    <w:link w:val="TekstdymkaZnak"/>
    <w:uiPriority w:val="99"/>
    <w:semiHidden/>
    <w:unhideWhenUsed/>
    <w:rsid w:val="0022245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2245B"/>
    <w:rPr>
      <w:rFonts w:ascii="Tahoma" w:hAnsi="Tahoma" w:cs="Tahoma"/>
      <w:sz w:val="16"/>
      <w:szCs w:val="16"/>
    </w:rPr>
  </w:style>
  <w:style w:type="paragraph" w:customStyle="1" w:styleId="trnazwa">
    <w:name w:val="trnazwa"/>
    <w:basedOn w:val="Normalny"/>
    <w:rsid w:val="009F29B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semiHidden/>
    <w:unhideWhenUsed/>
    <w:rsid w:val="009F29BD"/>
    <w:rPr>
      <w:color w:val="0000FF"/>
      <w:u w:val="single"/>
    </w:rPr>
  </w:style>
  <w:style w:type="paragraph" w:customStyle="1" w:styleId="trosoba">
    <w:name w:val="trosoba"/>
    <w:basedOn w:val="Normalny"/>
    <w:rsid w:val="009F29B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translate">
    <w:name w:val="notranslate"/>
    <w:rsid w:val="009F29BD"/>
  </w:style>
  <w:style w:type="paragraph" w:styleId="Akapitzlist">
    <w:name w:val="List Paragraph"/>
    <w:basedOn w:val="Normalny"/>
    <w:uiPriority w:val="34"/>
    <w:qFormat/>
    <w:rsid w:val="00263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27B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24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45B"/>
  </w:style>
  <w:style w:type="paragraph" w:styleId="Stopka">
    <w:name w:val="footer"/>
    <w:basedOn w:val="Normalny"/>
    <w:link w:val="StopkaZnak"/>
    <w:uiPriority w:val="99"/>
    <w:unhideWhenUsed/>
    <w:rsid w:val="002224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45B"/>
  </w:style>
  <w:style w:type="paragraph" w:styleId="Tekstdymka">
    <w:name w:val="Balloon Text"/>
    <w:basedOn w:val="Normalny"/>
    <w:link w:val="TekstdymkaZnak"/>
    <w:uiPriority w:val="99"/>
    <w:semiHidden/>
    <w:unhideWhenUsed/>
    <w:rsid w:val="0022245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2245B"/>
    <w:rPr>
      <w:rFonts w:ascii="Tahoma" w:hAnsi="Tahoma" w:cs="Tahoma"/>
      <w:sz w:val="16"/>
      <w:szCs w:val="16"/>
    </w:rPr>
  </w:style>
  <w:style w:type="paragraph" w:customStyle="1" w:styleId="trnazwa">
    <w:name w:val="trnazwa"/>
    <w:basedOn w:val="Normalny"/>
    <w:rsid w:val="009F29B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semiHidden/>
    <w:unhideWhenUsed/>
    <w:rsid w:val="009F29BD"/>
    <w:rPr>
      <w:color w:val="0000FF"/>
      <w:u w:val="single"/>
    </w:rPr>
  </w:style>
  <w:style w:type="paragraph" w:customStyle="1" w:styleId="trosoba">
    <w:name w:val="trosoba"/>
    <w:basedOn w:val="Normalny"/>
    <w:rsid w:val="009F29B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translate">
    <w:name w:val="notranslate"/>
    <w:rsid w:val="009F29BD"/>
  </w:style>
  <w:style w:type="paragraph" w:styleId="Akapitzlist">
    <w:name w:val="List Paragraph"/>
    <w:basedOn w:val="Normalny"/>
    <w:uiPriority w:val="34"/>
    <w:qFormat/>
    <w:rsid w:val="00263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5637">
      <w:bodyDiv w:val="1"/>
      <w:marLeft w:val="0"/>
      <w:marRight w:val="0"/>
      <w:marTop w:val="0"/>
      <w:marBottom w:val="0"/>
      <w:divBdr>
        <w:top w:val="none" w:sz="0" w:space="0" w:color="auto"/>
        <w:left w:val="none" w:sz="0" w:space="0" w:color="auto"/>
        <w:bottom w:val="none" w:sz="0" w:space="0" w:color="auto"/>
        <w:right w:val="none" w:sz="0" w:space="0" w:color="auto"/>
      </w:divBdr>
    </w:div>
    <w:div w:id="1079134811">
      <w:bodyDiv w:val="1"/>
      <w:marLeft w:val="0"/>
      <w:marRight w:val="0"/>
      <w:marTop w:val="0"/>
      <w:marBottom w:val="0"/>
      <w:divBdr>
        <w:top w:val="none" w:sz="0" w:space="0" w:color="auto"/>
        <w:left w:val="none" w:sz="0" w:space="0" w:color="auto"/>
        <w:bottom w:val="none" w:sz="0" w:space="0" w:color="auto"/>
        <w:right w:val="none" w:sz="0" w:space="0" w:color="auto"/>
      </w:divBdr>
    </w:div>
    <w:div w:id="1131632194">
      <w:bodyDiv w:val="1"/>
      <w:marLeft w:val="0"/>
      <w:marRight w:val="0"/>
      <w:marTop w:val="0"/>
      <w:marBottom w:val="0"/>
      <w:divBdr>
        <w:top w:val="none" w:sz="0" w:space="0" w:color="auto"/>
        <w:left w:val="none" w:sz="0" w:space="0" w:color="auto"/>
        <w:bottom w:val="none" w:sz="0" w:space="0" w:color="auto"/>
        <w:right w:val="none" w:sz="0" w:space="0" w:color="auto"/>
      </w:divBdr>
    </w:div>
    <w:div w:id="1255556780">
      <w:bodyDiv w:val="1"/>
      <w:marLeft w:val="0"/>
      <w:marRight w:val="0"/>
      <w:marTop w:val="0"/>
      <w:marBottom w:val="0"/>
      <w:divBdr>
        <w:top w:val="none" w:sz="0" w:space="0" w:color="auto"/>
        <w:left w:val="none" w:sz="0" w:space="0" w:color="auto"/>
        <w:bottom w:val="none" w:sz="0" w:space="0" w:color="auto"/>
        <w:right w:val="none" w:sz="0" w:space="0" w:color="auto"/>
      </w:divBdr>
    </w:div>
    <w:div w:id="143177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8D799-8397-4841-A5BB-514DBCB1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30B57536</Template>
  <TotalTime>0</TotalTime>
  <Pages>5</Pages>
  <Words>520</Words>
  <Characters>3124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Wioletta Prasak</cp:lastModifiedBy>
  <cp:revision>2</cp:revision>
  <cp:lastPrinted>2014-08-27T07:58:00Z</cp:lastPrinted>
  <dcterms:created xsi:type="dcterms:W3CDTF">2015-02-16T10:30:00Z</dcterms:created>
  <dcterms:modified xsi:type="dcterms:W3CDTF">2015-02-16T10:30:00Z</dcterms:modified>
</cp:coreProperties>
</file>